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2" w:rsidRPr="0093383F" w:rsidRDefault="0093383F" w:rsidP="0093383F">
      <w:pPr>
        <w:jc w:val="center"/>
        <w:rPr>
          <w:b/>
          <w:sz w:val="24"/>
          <w:szCs w:val="24"/>
        </w:rPr>
      </w:pPr>
      <w:r w:rsidRPr="0093383F">
        <w:rPr>
          <w:b/>
          <w:sz w:val="24"/>
          <w:szCs w:val="24"/>
        </w:rPr>
        <w:t>Open Access Details to Look For</w:t>
      </w:r>
    </w:p>
    <w:p w:rsidR="0093383F" w:rsidRDefault="0093383F">
      <w:r>
        <w:t>Mobility Friendly Assessment:</w:t>
      </w:r>
    </w:p>
    <w:p w:rsidR="00557402" w:rsidRDefault="0093383F" w:rsidP="00461800">
      <w:pPr>
        <w:pStyle w:val="ListParagraph"/>
        <w:numPr>
          <w:ilvl w:val="0"/>
          <w:numId w:val="1"/>
        </w:numPr>
      </w:pPr>
      <w:r w:rsidRPr="00557402">
        <w:rPr>
          <w:u w:val="single"/>
        </w:rPr>
        <w:t>Parking:</w:t>
      </w:r>
      <w:r w:rsidR="00557402">
        <w:t xml:space="preserve"> Is there an accessible </w:t>
      </w:r>
      <w:r>
        <w:t>spot near the business? Do they maintain the spot for snow? Is there 1 spot for each 25 re</w:t>
      </w:r>
      <w:r w:rsidR="00557402">
        <w:t>gular parking spots?  Does the park</w:t>
      </w:r>
      <w:r w:rsidR="00925DA9">
        <w:t>ing spot include a loading area or access aisle at least 60” wide? Upright sign marking parking area unobstructed from view?</w:t>
      </w:r>
      <w:r w:rsidR="00557402">
        <w:t xml:space="preserve"> </w:t>
      </w:r>
    </w:p>
    <w:p w:rsidR="0093383F" w:rsidRDefault="0093383F" w:rsidP="00461800">
      <w:pPr>
        <w:pStyle w:val="ListParagraph"/>
        <w:numPr>
          <w:ilvl w:val="0"/>
          <w:numId w:val="1"/>
        </w:numPr>
      </w:pPr>
      <w:r w:rsidRPr="00557402">
        <w:rPr>
          <w:u w:val="single"/>
        </w:rPr>
        <w:t>Passenger Loading Zone</w:t>
      </w:r>
      <w:r w:rsidR="00557402">
        <w:t>: Clearly mark</w:t>
      </w:r>
      <w:r>
        <w:t>ed</w:t>
      </w:r>
      <w:r w:rsidR="00557402">
        <w:t>,</w:t>
      </w:r>
      <w:r>
        <w:t xml:space="preserve"> if no </w:t>
      </w:r>
      <w:r w:rsidR="005B200A">
        <w:t xml:space="preserve">parking </w:t>
      </w:r>
      <w:r>
        <w:t>spot is available</w:t>
      </w:r>
      <w:r w:rsidR="0078347E">
        <w:t>, is</w:t>
      </w:r>
      <w:r w:rsidR="00925DA9">
        <w:t xml:space="preserve"> </w:t>
      </w:r>
      <w:r w:rsidR="0078347E">
        <w:t>b</w:t>
      </w:r>
      <w:r w:rsidR="00925DA9">
        <w:t>ench available?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 w:rsidRPr="0093383F">
        <w:rPr>
          <w:u w:val="single"/>
        </w:rPr>
        <w:t>Exterior Accessible Routes:</w:t>
      </w:r>
      <w:r>
        <w:t xml:space="preserve"> </w:t>
      </w:r>
      <w:r w:rsidR="002B081B">
        <w:t xml:space="preserve">Is route accessible from nearby bus stop w/o obstacles? </w:t>
      </w:r>
      <w:r>
        <w:t>Does business know how to explain best route to get to store if</w:t>
      </w:r>
      <w:r w:rsidR="005B200A">
        <w:t xml:space="preserve"> customer is</w:t>
      </w:r>
      <w:r>
        <w:t xml:space="preserve"> in a wheelchair, </w:t>
      </w:r>
      <w:r w:rsidR="00124B6A">
        <w:t xml:space="preserve">calling </w:t>
      </w:r>
      <w:r w:rsidR="00925DA9">
        <w:t xml:space="preserve">about </w:t>
      </w:r>
      <w:r w:rsidR="00124B6A">
        <w:t>riding the bus and finding the route,</w:t>
      </w:r>
      <w:r>
        <w:t xml:space="preserve"> etc.?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 w:rsidRPr="0093383F">
        <w:rPr>
          <w:u w:val="single"/>
        </w:rPr>
        <w:t>Curb Ramps</w:t>
      </w:r>
      <w:r>
        <w:t xml:space="preserve">: </w:t>
      </w:r>
      <w:r w:rsidR="00124B6A">
        <w:t>F</w:t>
      </w:r>
      <w:r>
        <w:t>ormed right in</w:t>
      </w:r>
      <w:r w:rsidR="005B200A">
        <w:t>to</w:t>
      </w:r>
      <w:r>
        <w:t xml:space="preserve"> the curb?</w:t>
      </w:r>
      <w:r w:rsidR="00925DA9">
        <w:t xml:space="preserve"> At least 30” wide? Raised sides?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 w:rsidRPr="0093383F">
        <w:rPr>
          <w:u w:val="single"/>
        </w:rPr>
        <w:t>Drinking fountains</w:t>
      </w:r>
      <w:r w:rsidR="00925DA9">
        <w:t>: Available? At 36</w:t>
      </w:r>
      <w:r>
        <w:t xml:space="preserve">” </w:t>
      </w:r>
      <w:r w:rsidR="00925DA9">
        <w:t xml:space="preserve">level, </w:t>
      </w:r>
      <w:r>
        <w:t>or can guests access a drink another way?</w:t>
      </w:r>
      <w:r w:rsidR="00124B6A">
        <w:t xml:space="preserve"> Signage?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Ramps</w:t>
      </w:r>
      <w:r w:rsidRPr="0093383F">
        <w:t>:</w:t>
      </w:r>
      <w:r>
        <w:t xml:space="preserve"> Available to help one down from a step</w:t>
      </w:r>
      <w:r w:rsidR="00297D9E">
        <w:t xml:space="preserve"> or door threshold that sticks up</w:t>
      </w:r>
      <w:r w:rsidR="002B081B">
        <w:t xml:space="preserve"> or from one room to another?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Stairs</w:t>
      </w:r>
      <w:r w:rsidRPr="0093383F">
        <w:t>:</w:t>
      </w:r>
      <w:r>
        <w:t xml:space="preserve"> </w:t>
      </w:r>
      <w:r w:rsidR="005B200A">
        <w:t>Do they exist and keep immobile residents from accessing what is upstairs?</w:t>
      </w:r>
      <w:r w:rsidR="00925DA9">
        <w:t xml:space="preserve"> </w:t>
      </w:r>
      <w:r w:rsidR="002B081B">
        <w:t xml:space="preserve">Are there stairs to the main entrance? </w:t>
      </w:r>
      <w:r w:rsidR="00925DA9">
        <w:t xml:space="preserve">Offer </w:t>
      </w:r>
      <w:r w:rsidR="00124B6A">
        <w:t xml:space="preserve">catalog, </w:t>
      </w:r>
      <w:r w:rsidR="00925DA9">
        <w:t>photos or videos of items on 2</w:t>
      </w:r>
      <w:r w:rsidR="00925DA9" w:rsidRPr="00925DA9">
        <w:rPr>
          <w:vertAlign w:val="superscript"/>
        </w:rPr>
        <w:t>nd</w:t>
      </w:r>
      <w:r w:rsidR="00925DA9">
        <w:t xml:space="preserve"> floor for those unable to access </w:t>
      </w:r>
      <w:r w:rsidR="00124B6A">
        <w:t>upstairs</w:t>
      </w:r>
      <w:r w:rsidR="00925DA9">
        <w:t>.</w:t>
      </w:r>
      <w:r w:rsidR="002B081B">
        <w:t xml:space="preserve"> Is Signage available to direct customers to accessible entrance?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Platform lifts</w:t>
      </w:r>
      <w:r w:rsidRPr="0093383F">
        <w:t>:</w:t>
      </w:r>
      <w:r>
        <w:t xml:space="preserve"> Another option to an elevator, just the size of a wheelchair.(uncommon)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Doors and Gates</w:t>
      </w:r>
      <w:r w:rsidRPr="0093383F">
        <w:t>:</w:t>
      </w:r>
      <w:r w:rsidR="002B081B">
        <w:t xml:space="preserve"> Automatic?</w:t>
      </w:r>
      <w:r w:rsidR="0078347E">
        <w:t xml:space="preserve"> If Individual W/Disability (IW</w:t>
      </w:r>
      <w:r w:rsidR="00557402">
        <w:t>D) might</w:t>
      </w:r>
      <w:r>
        <w:t xml:space="preserve"> have trouble opening</w:t>
      </w:r>
      <w:r w:rsidR="00297D9E">
        <w:t xml:space="preserve"> the door</w:t>
      </w:r>
      <w:r>
        <w:t>, what other options</w:t>
      </w:r>
      <w:r w:rsidR="002B081B">
        <w:t xml:space="preserve"> are available?</w:t>
      </w:r>
      <w:r w:rsidR="00557402">
        <w:t xml:space="preserve"> Post a phone number to </w:t>
      </w:r>
      <w:r>
        <w:t>call</w:t>
      </w:r>
      <w:r w:rsidR="00557402">
        <w:t>,</w:t>
      </w:r>
      <w:r>
        <w:t xml:space="preserve"> or </w:t>
      </w:r>
      <w:r w:rsidR="00557402">
        <w:t xml:space="preserve">a </w:t>
      </w:r>
      <w:r>
        <w:t>doorbell to ring for assistance?</w:t>
      </w:r>
      <w:r w:rsidR="00925DA9">
        <w:t xml:space="preserve"> A door or entrance that remains open during business hours? </w:t>
      </w:r>
      <w:r w:rsidR="00124B6A">
        <w:t>Staff p</w:t>
      </w:r>
      <w:r w:rsidR="00925DA9">
        <w:t>rovide directions</w:t>
      </w:r>
      <w:r w:rsidR="00124B6A">
        <w:t>?</w:t>
      </w:r>
      <w:r w:rsidR="00C75C47">
        <w:t xml:space="preserve"> </w:t>
      </w:r>
      <w:r w:rsidR="0078347E">
        <w:t>Signage at wrong entrance offering</w:t>
      </w:r>
      <w:r w:rsidR="00C75C47">
        <w:t xml:space="preserve"> directions?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Building Lobbies and Corridor Interior</w:t>
      </w:r>
      <w:r w:rsidR="0078347E">
        <w:rPr>
          <w:u w:val="single"/>
        </w:rPr>
        <w:t>s</w:t>
      </w:r>
      <w:r w:rsidRPr="0093383F">
        <w:t>:</w:t>
      </w:r>
      <w:r>
        <w:t xml:space="preserve"> Aisles wide enough to move about easily and safely?</w:t>
      </w:r>
      <w:r w:rsidR="00925DA9">
        <w:t xml:space="preserve"> 42” wide aisles and </w:t>
      </w:r>
      <w:r w:rsidR="00913FDF">
        <w:t xml:space="preserve">48” </w:t>
      </w:r>
      <w:r w:rsidR="00925DA9">
        <w:t>turning area at end of aisle suggested.</w:t>
      </w:r>
      <w:r w:rsidR="00C75C47">
        <w:t xml:space="preserve"> 60” x 60” wheelchair turn around.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Elevators:</w:t>
      </w:r>
      <w:r>
        <w:t xml:space="preserve"> Available? L</w:t>
      </w:r>
      <w:r w:rsidR="00557402">
        <w:t>arge enough to fit a wheelchair</w:t>
      </w:r>
      <w:r>
        <w:t xml:space="preserve">? </w:t>
      </w:r>
      <w:r w:rsidR="00913FDF">
        <w:t>(36” door opening with 54”open area suggested allowing r</w:t>
      </w:r>
      <w:r>
        <w:t>oom enough to enter and exit, turn around in wheelchair?</w:t>
      </w:r>
      <w:r w:rsidR="00913FDF">
        <w:t>)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Rooms and Spaces</w:t>
      </w:r>
      <w:r>
        <w:t>: Large enough to turn around and move easily?</w:t>
      </w:r>
      <w:r w:rsidR="0078347E">
        <w:t xml:space="preserve"> Are clothing</w:t>
      </w:r>
      <w:r w:rsidR="00913FDF">
        <w:t xml:space="preserve"> rods or display shelves at 15” high up to 48” high? Are electrical receptacles at least 15” above floor level?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Assembly Areas</w:t>
      </w:r>
      <w:r w:rsidRPr="0093383F">
        <w:t>:</w:t>
      </w:r>
      <w:r>
        <w:t xml:space="preserve"> Open and enter-able for a wheelchair or walker</w:t>
      </w:r>
      <w:r w:rsidR="00913FDF">
        <w:t xml:space="preserve"> without obstructing displays</w:t>
      </w:r>
      <w:r>
        <w:t>?</w:t>
      </w:r>
      <w:r w:rsidR="00913FDF">
        <w:t xml:space="preserve"> For eating areas, wheelchairs users need 30”x 48” clear space. 19” will be needed under tables</w:t>
      </w:r>
      <w:r w:rsidR="00124B6A">
        <w:t xml:space="preserve"> or counter tops for knees of p</w:t>
      </w:r>
      <w:r w:rsidR="00913FDF">
        <w:t>e</w:t>
      </w:r>
      <w:r w:rsidR="00124B6A">
        <w:t>rson</w:t>
      </w:r>
      <w:r w:rsidR="00913FDF">
        <w:t xml:space="preserve"> in a wheelchair.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Toilet Rooms</w:t>
      </w:r>
      <w:r w:rsidRPr="0093383F">
        <w:t>:</w:t>
      </w:r>
      <w:r w:rsidR="002B081B">
        <w:t xml:space="preserve"> ADA Accessible?</w:t>
      </w:r>
      <w:r>
        <w:t xml:space="preserve"> Wide doors? Grab Bars? Area to turn around in a chair?</w:t>
      </w:r>
      <w:r w:rsidR="00FD40F7">
        <w:t xml:space="preserve"> If not, where is nearest accessible bathroom?</w:t>
      </w:r>
      <w:r w:rsidR="00913FDF">
        <w:t xml:space="preserve"> Sink</w:t>
      </w:r>
      <w:r w:rsidR="00124B6A">
        <w:t xml:space="preserve"> with room to pull under</w:t>
      </w:r>
      <w:r w:rsidR="00C75C47">
        <w:t>neath with knees? Soap/towels</w:t>
      </w:r>
      <w:r w:rsidR="0078347E">
        <w:t xml:space="preserve"> within reach</w:t>
      </w:r>
      <w:r w:rsidR="00124B6A">
        <w:t>?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Bathtubs and Showers</w:t>
      </w:r>
      <w:r w:rsidR="0078347E">
        <w:t>;</w:t>
      </w:r>
      <w:r>
        <w:t xml:space="preserve"> If available</w:t>
      </w:r>
      <w:r w:rsidR="00913FDF">
        <w:t xml:space="preserve"> to public</w:t>
      </w:r>
      <w:r>
        <w:t>, they should</w:t>
      </w:r>
      <w:r w:rsidR="00557402">
        <w:t xml:space="preserve"> also</w:t>
      </w:r>
      <w:r>
        <w:t xml:space="preserve"> be ac</w:t>
      </w:r>
      <w:r w:rsidR="0078347E">
        <w:t>cessible to individual</w:t>
      </w:r>
      <w:r w:rsidR="00893E3C">
        <w:t xml:space="preserve"> in a wheelchair</w:t>
      </w:r>
      <w:r w:rsidR="00124B6A">
        <w:t xml:space="preserve"> or walker</w:t>
      </w:r>
      <w:r w:rsidR="00893E3C">
        <w:t>, and have 30 x 60” area to shower.</w:t>
      </w:r>
      <w:r w:rsidR="00913FDF">
        <w:t xml:space="preserve"> Shower spray unit hoses should be 60” long.</w:t>
      </w:r>
      <w:r w:rsidR="00893E3C">
        <w:t xml:space="preserve"> Grab bars at 33-36” high.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Dressing and Fitting Rooms</w:t>
      </w:r>
      <w:r w:rsidRPr="00FD40F7">
        <w:t>:</w:t>
      </w:r>
      <w:r>
        <w:t xml:space="preserve"> Area to turn </w:t>
      </w:r>
      <w:r w:rsidR="00893E3C">
        <w:t>around? Grab bars for balance and bench or chair to sit down. Is floor non</w:t>
      </w:r>
      <w:r w:rsidR="00124B6A">
        <w:t>-</w:t>
      </w:r>
      <w:r w:rsidR="00893E3C">
        <w:t>slip or carpeted</w:t>
      </w:r>
      <w:r>
        <w:t>?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Signage</w:t>
      </w:r>
      <w:r w:rsidRPr="00FD40F7">
        <w:t>:</w:t>
      </w:r>
      <w:r w:rsidR="00893E3C">
        <w:t xml:space="preserve"> Do signs display</w:t>
      </w:r>
      <w:r>
        <w:t xml:space="preserve"> that accessibility options are available?</w:t>
      </w:r>
      <w:r w:rsidR="00893E3C">
        <w:t xml:space="preserve"> Letters large and readable</w:t>
      </w:r>
      <w:r w:rsidR="0078347E">
        <w:t>, braille signs?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Alarms</w:t>
      </w:r>
      <w:r w:rsidRPr="00FD40F7">
        <w:t>:</w:t>
      </w:r>
      <w:r>
        <w:t xml:space="preserve"> Sounds to </w:t>
      </w:r>
      <w:r w:rsidR="00893E3C">
        <w:t xml:space="preserve">alert that elevator is arriving, and are they accompanied by </w:t>
      </w:r>
      <w:r w:rsidR="00F31643">
        <w:t>an alerting light?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Detectable Warnings</w:t>
      </w:r>
      <w:r w:rsidRPr="00FD40F7">
        <w:t>:</w:t>
      </w:r>
      <w:r>
        <w:t xml:space="preserve"> On the ground at </w:t>
      </w:r>
      <w:r w:rsidR="00557402">
        <w:t xml:space="preserve">street </w:t>
      </w:r>
      <w:r>
        <w:t xml:space="preserve">corners or </w:t>
      </w:r>
      <w:r w:rsidR="00557402">
        <w:t xml:space="preserve">business </w:t>
      </w:r>
      <w:r>
        <w:t>entrances, is there a rumble strip or different texture f</w:t>
      </w:r>
      <w:r w:rsidR="005B200A">
        <w:t>or blind to recognize different areas</w:t>
      </w:r>
      <w:r w:rsidR="00557402">
        <w:t xml:space="preserve"> with use of their walking cane</w:t>
      </w:r>
      <w:r>
        <w:t>?</w:t>
      </w:r>
    </w:p>
    <w:p w:rsidR="00641583" w:rsidRDefault="00641583" w:rsidP="00FD40F7"/>
    <w:p w:rsidR="00FD40F7" w:rsidRDefault="00641583" w:rsidP="00FD40F7">
      <w:r>
        <w:t>T</w:t>
      </w:r>
      <w:r w:rsidR="00FD40F7">
        <w:t>ransit Friendly Assessment</w:t>
      </w:r>
    </w:p>
    <w:p w:rsidR="00FD40F7" w:rsidRDefault="00FD40F7" w:rsidP="00FD40F7">
      <w:pPr>
        <w:pStyle w:val="ListParagraph"/>
        <w:numPr>
          <w:ilvl w:val="0"/>
          <w:numId w:val="2"/>
        </w:numPr>
      </w:pPr>
      <w:r w:rsidRPr="00FD40F7">
        <w:rPr>
          <w:u w:val="single"/>
        </w:rPr>
        <w:t>Passenger Loading Zone</w:t>
      </w:r>
      <w:r>
        <w:t>: Is it available? Marked? Large enough? Safe with ramps?</w:t>
      </w:r>
    </w:p>
    <w:p w:rsidR="00FD40F7" w:rsidRDefault="00FD40F7" w:rsidP="00FD40F7">
      <w:pPr>
        <w:pStyle w:val="ListParagraph"/>
        <w:numPr>
          <w:ilvl w:val="0"/>
          <w:numId w:val="2"/>
        </w:numPr>
      </w:pPr>
      <w:r w:rsidRPr="00FD40F7">
        <w:rPr>
          <w:u w:val="single"/>
        </w:rPr>
        <w:t>Exterior Accessible Routes from Transit Stops</w:t>
      </w:r>
      <w:r>
        <w:t>: If customer calls, can staff explain best route?</w:t>
      </w:r>
    </w:p>
    <w:p w:rsidR="00FD40F7" w:rsidRDefault="00FD40F7" w:rsidP="00FD40F7">
      <w:pPr>
        <w:pStyle w:val="ListParagraph"/>
        <w:numPr>
          <w:ilvl w:val="0"/>
          <w:numId w:val="2"/>
        </w:numPr>
      </w:pPr>
      <w:r>
        <w:rPr>
          <w:u w:val="single"/>
        </w:rPr>
        <w:t>Signag</w:t>
      </w:r>
      <w:r w:rsidR="00124B6A">
        <w:rPr>
          <w:u w:val="single"/>
        </w:rPr>
        <w:t>e and I</w:t>
      </w:r>
      <w:r>
        <w:rPr>
          <w:u w:val="single"/>
        </w:rPr>
        <w:t>nfor</w:t>
      </w:r>
      <w:r w:rsidR="005B200A">
        <w:rPr>
          <w:u w:val="single"/>
        </w:rPr>
        <w:t xml:space="preserve">mation about Transit Stops, or best wheelchair </w:t>
      </w:r>
      <w:r w:rsidR="00124B6A">
        <w:rPr>
          <w:u w:val="single"/>
        </w:rPr>
        <w:t>routes, bus s</w:t>
      </w:r>
      <w:r>
        <w:rPr>
          <w:u w:val="single"/>
        </w:rPr>
        <w:t>chedules</w:t>
      </w:r>
      <w:r w:rsidR="00124B6A">
        <w:t xml:space="preserve"> a</w:t>
      </w:r>
      <w:r>
        <w:t xml:space="preserve">vailable in store? Staff knowledgeable about where </w:t>
      </w:r>
      <w:r w:rsidR="00557402">
        <w:t>info can</w:t>
      </w:r>
      <w:r>
        <w:t xml:space="preserve"> be found</w:t>
      </w:r>
      <w:r w:rsidR="0078347E">
        <w:t xml:space="preserve"> or phone number to CVTD</w:t>
      </w:r>
      <w:r>
        <w:t>?</w:t>
      </w:r>
    </w:p>
    <w:p w:rsidR="00FD40F7" w:rsidRDefault="00FD40F7" w:rsidP="00FD40F7">
      <w:r>
        <w:t>Bike/Pedestrian Friendly Assessment</w:t>
      </w:r>
    </w:p>
    <w:p w:rsidR="00FD40F7" w:rsidRDefault="00FD40F7" w:rsidP="00FD40F7">
      <w:pPr>
        <w:pStyle w:val="ListParagraph"/>
        <w:numPr>
          <w:ilvl w:val="0"/>
          <w:numId w:val="3"/>
        </w:numPr>
      </w:pPr>
      <w:r w:rsidRPr="00FD40F7">
        <w:rPr>
          <w:u w:val="single"/>
        </w:rPr>
        <w:t>Curb Ramps</w:t>
      </w:r>
      <w:r w:rsidR="00557402">
        <w:t>: C</w:t>
      </w:r>
      <w:r>
        <w:t>ement or otherwise</w:t>
      </w:r>
    </w:p>
    <w:p w:rsidR="00FD40F7" w:rsidRDefault="00FD40F7" w:rsidP="00FD40F7">
      <w:pPr>
        <w:pStyle w:val="ListParagraph"/>
        <w:numPr>
          <w:ilvl w:val="0"/>
          <w:numId w:val="3"/>
        </w:numPr>
      </w:pPr>
      <w:r w:rsidRPr="00FD40F7">
        <w:rPr>
          <w:u w:val="single"/>
        </w:rPr>
        <w:t>Secure, Off-sidewalk bicycle parking</w:t>
      </w:r>
      <w:r>
        <w:t>: A place to lock up bike outside of traffic areas?</w:t>
      </w:r>
    </w:p>
    <w:p w:rsidR="00FD40F7" w:rsidRDefault="00FD40F7" w:rsidP="00FD40F7">
      <w:pPr>
        <w:pStyle w:val="ListParagraph"/>
        <w:numPr>
          <w:ilvl w:val="0"/>
          <w:numId w:val="3"/>
        </w:numPr>
      </w:pPr>
      <w:r>
        <w:rPr>
          <w:u w:val="single"/>
        </w:rPr>
        <w:t>Incentive Plan to Encourage Employees to Bike/Wa</w:t>
      </w:r>
      <w:r>
        <w:t>lk: Written plan?</w:t>
      </w:r>
      <w:r w:rsidR="005B200A">
        <w:t xml:space="preserve"> Inside bike parking?</w:t>
      </w:r>
      <w:r w:rsidR="00124B6A">
        <w:t xml:space="preserve"> Lockers?</w:t>
      </w:r>
    </w:p>
    <w:p w:rsidR="00FD40F7" w:rsidRDefault="00FD40F7" w:rsidP="00FD40F7">
      <w:pPr>
        <w:pStyle w:val="ListParagraph"/>
        <w:numPr>
          <w:ilvl w:val="0"/>
          <w:numId w:val="3"/>
        </w:numPr>
      </w:pPr>
      <w:r>
        <w:rPr>
          <w:u w:val="single"/>
        </w:rPr>
        <w:t>Signage/Information to</w:t>
      </w:r>
      <w:r w:rsidRPr="00FD40F7">
        <w:rPr>
          <w:u w:val="single"/>
        </w:rPr>
        <w:t xml:space="preserve"> and from Bike Routes:</w:t>
      </w:r>
      <w:r>
        <w:t xml:space="preserve"> Know where city bike lanes run, or how to get info?</w:t>
      </w:r>
    </w:p>
    <w:p w:rsidR="00FD40F7" w:rsidRDefault="00FD40F7" w:rsidP="00FD40F7"/>
    <w:p w:rsidR="00FD40F7" w:rsidRDefault="00FD40F7" w:rsidP="00FD40F7">
      <w:r>
        <w:t>Service Friendly Assessment</w:t>
      </w:r>
    </w:p>
    <w:p w:rsidR="00FD40F7" w:rsidRDefault="00FD40F7" w:rsidP="00FD40F7">
      <w:pPr>
        <w:pStyle w:val="ListParagraph"/>
        <w:numPr>
          <w:ilvl w:val="0"/>
          <w:numId w:val="4"/>
        </w:numPr>
      </w:pPr>
      <w:r w:rsidRPr="00FD40F7">
        <w:rPr>
          <w:u w:val="single"/>
        </w:rPr>
        <w:t>Telephone Accessible to Customers</w:t>
      </w:r>
      <w:r>
        <w:t>: If not, where is nearest available phone?</w:t>
      </w:r>
    </w:p>
    <w:p w:rsidR="00FD40F7" w:rsidRDefault="00FD40F7" w:rsidP="00FD40F7">
      <w:pPr>
        <w:pStyle w:val="ListParagraph"/>
        <w:numPr>
          <w:ilvl w:val="0"/>
          <w:numId w:val="4"/>
        </w:numPr>
      </w:pPr>
      <w:r>
        <w:rPr>
          <w:u w:val="single"/>
        </w:rPr>
        <w:t>Staff receives Regular Customer Service Training on Accom</w:t>
      </w:r>
      <w:r w:rsidR="00226292">
        <w:rPr>
          <w:u w:val="single"/>
        </w:rPr>
        <w:t>m</w:t>
      </w:r>
      <w:r>
        <w:rPr>
          <w:u w:val="single"/>
        </w:rPr>
        <w:t>odating Customers with Disabilities</w:t>
      </w:r>
      <w:r w:rsidR="00226292" w:rsidRPr="00226292">
        <w:t>:</w:t>
      </w:r>
    </w:p>
    <w:p w:rsidR="00226292" w:rsidRPr="003B187F" w:rsidRDefault="00226292" w:rsidP="00226292">
      <w:pPr>
        <w:pStyle w:val="ListParagraph"/>
        <w:rPr>
          <w:u w:val="single"/>
        </w:rPr>
      </w:pPr>
      <w:r w:rsidRPr="00226292">
        <w:t>(</w:t>
      </w:r>
      <w:proofErr w:type="gramStart"/>
      <w:r w:rsidRPr="00226292">
        <w:t>see</w:t>
      </w:r>
      <w:proofErr w:type="gramEnd"/>
      <w:r w:rsidRPr="00226292">
        <w:t xml:space="preserve"> </w:t>
      </w:r>
      <w:proofErr w:type="spellStart"/>
      <w:r>
        <w:t>youtube</w:t>
      </w:r>
      <w:proofErr w:type="spellEnd"/>
      <w:r>
        <w:t xml:space="preserve"> </w:t>
      </w:r>
      <w:r w:rsidR="003B187F">
        <w:t>video at</w:t>
      </w:r>
      <w:r w:rsidR="00124B6A">
        <w:t xml:space="preserve">: </w:t>
      </w:r>
      <w:r w:rsidR="003B187F" w:rsidRPr="003B187F">
        <w:t xml:space="preserve"> </w:t>
      </w:r>
      <w:r w:rsidR="003B187F" w:rsidRPr="00124B6A">
        <w:rPr>
          <w:highlight w:val="yellow"/>
          <w:u w:val="single"/>
        </w:rPr>
        <w:t>https://www.youtube.com/watch?v=ViraivX2o2k</w:t>
      </w:r>
      <w:r w:rsidR="00124B6A">
        <w:rPr>
          <w:u w:val="single"/>
        </w:rPr>
        <w:t>)</w:t>
      </w:r>
    </w:p>
    <w:p w:rsidR="00226292" w:rsidRDefault="00226292" w:rsidP="00226292">
      <w:pPr>
        <w:pStyle w:val="ListParagraph"/>
        <w:numPr>
          <w:ilvl w:val="0"/>
          <w:numId w:val="4"/>
        </w:numPr>
      </w:pPr>
      <w:r w:rsidRPr="003B187F">
        <w:rPr>
          <w:u w:val="single"/>
        </w:rPr>
        <w:t>Plan to Accommodate Customers with Disabilities</w:t>
      </w:r>
      <w:r w:rsidRPr="003B187F">
        <w:t>: Written and implementation</w:t>
      </w:r>
      <w:r>
        <w:t xml:space="preserve"> date set?</w:t>
      </w:r>
    </w:p>
    <w:p w:rsidR="00226292" w:rsidRDefault="00226292" w:rsidP="00226292">
      <w:pPr>
        <w:pStyle w:val="ListParagraph"/>
        <w:numPr>
          <w:ilvl w:val="0"/>
          <w:numId w:val="4"/>
        </w:numPr>
      </w:pPr>
      <w:r>
        <w:rPr>
          <w:u w:val="single"/>
        </w:rPr>
        <w:t>Staff has Knowledge of Transit and Bike/Pedestrian Routes to business</w:t>
      </w:r>
      <w:r w:rsidRPr="00226292">
        <w:t>:</w:t>
      </w:r>
      <w:r>
        <w:t xml:space="preserve"> Set date to gain training?</w:t>
      </w:r>
    </w:p>
    <w:p w:rsidR="00226292" w:rsidRDefault="00226292" w:rsidP="00226292"/>
    <w:p w:rsidR="00226292" w:rsidRDefault="00226292" w:rsidP="00226292">
      <w:r>
        <w:t xml:space="preserve">Resources for information and </w:t>
      </w:r>
      <w:r w:rsidR="0078347E">
        <w:t xml:space="preserve">additional </w:t>
      </w:r>
      <w:bookmarkStart w:id="0" w:name="_GoBack"/>
      <w:bookmarkEnd w:id="0"/>
      <w:r>
        <w:t>staff training:</w:t>
      </w:r>
    </w:p>
    <w:p w:rsidR="00226292" w:rsidRDefault="00226292" w:rsidP="00226292">
      <w:r>
        <w:t>Cache Valley Transit District: 752-2877</w:t>
      </w:r>
      <w:r w:rsidR="00641583">
        <w:t xml:space="preserve"> </w:t>
      </w:r>
      <w:r w:rsidR="00641583">
        <w:tab/>
      </w:r>
      <w:hyperlink r:id="rId5" w:history="1">
        <w:r w:rsidR="00641583" w:rsidRPr="00F25C06">
          <w:rPr>
            <w:rStyle w:val="Hyperlink"/>
          </w:rPr>
          <w:t>www.cvtdbus.org</w:t>
        </w:r>
      </w:hyperlink>
    </w:p>
    <w:p w:rsidR="00226292" w:rsidRDefault="00226292" w:rsidP="00226292">
      <w:r>
        <w:t>Options for Independence: 753-5353</w:t>
      </w:r>
      <w:r w:rsidR="00641583">
        <w:t xml:space="preserve"> </w:t>
      </w:r>
      <w:r w:rsidR="00641583">
        <w:tab/>
      </w:r>
      <w:hyperlink r:id="rId6" w:history="1">
        <w:r w:rsidR="00641583" w:rsidRPr="00F25C06">
          <w:rPr>
            <w:rStyle w:val="Hyperlink"/>
          </w:rPr>
          <w:t>www.optionsind.org</w:t>
        </w:r>
      </w:hyperlink>
    </w:p>
    <w:p w:rsidR="00641583" w:rsidRDefault="00226292" w:rsidP="00226292">
      <w:r>
        <w:t>Bear River Association of Governments: 752-7242</w:t>
      </w:r>
      <w:r w:rsidR="00641583">
        <w:tab/>
      </w:r>
      <w:hyperlink r:id="rId7" w:history="1">
        <w:r w:rsidR="00641583" w:rsidRPr="00F25C06">
          <w:rPr>
            <w:rStyle w:val="Hyperlink"/>
          </w:rPr>
          <w:t>www.brag.utah.gov</w:t>
        </w:r>
      </w:hyperlink>
    </w:p>
    <w:p w:rsidR="00226292" w:rsidRDefault="00226292" w:rsidP="00226292">
      <w:r>
        <w:t xml:space="preserve">Logan City (Bike and Pedestrian info): </w:t>
      </w:r>
      <w:r w:rsidR="005B200A">
        <w:t>716-9250</w:t>
      </w:r>
      <w:r w:rsidR="00641583">
        <w:tab/>
      </w:r>
      <w:r w:rsidR="00641583">
        <w:tab/>
      </w:r>
      <w:hyperlink r:id="rId8" w:history="1">
        <w:r w:rsidR="00ED08A4" w:rsidRPr="00F25C06">
          <w:rPr>
            <w:rStyle w:val="Hyperlink"/>
          </w:rPr>
          <w:t>www.loganutah.org</w:t>
        </w:r>
      </w:hyperlink>
    </w:p>
    <w:p w:rsidR="003B187F" w:rsidRDefault="003B187F" w:rsidP="00226292">
      <w:pPr>
        <w:rPr>
          <w:u w:val="single"/>
        </w:rPr>
      </w:pPr>
      <w:r>
        <w:t>BRAG</w:t>
      </w:r>
      <w:r w:rsidR="00ED08A4">
        <w:t xml:space="preserve"> Mobility</w:t>
      </w:r>
      <w:r>
        <w:t xml:space="preserve"> </w:t>
      </w:r>
      <w:r w:rsidR="00ED08A4">
        <w:t>Dept. 752-7242 ext. 424</w:t>
      </w:r>
      <w:r w:rsidR="00ED08A4">
        <w:tab/>
      </w:r>
      <w:r w:rsidR="00ED08A4">
        <w:tab/>
      </w:r>
      <w:r>
        <w:t xml:space="preserve"> </w:t>
      </w:r>
      <w:hyperlink r:id="rId9" w:history="1">
        <w:r w:rsidR="00ED08A4" w:rsidRPr="00F25C06">
          <w:rPr>
            <w:rStyle w:val="Hyperlink"/>
          </w:rPr>
          <w:t>www.bearrivermobility.org/openaccess</w:t>
        </w:r>
      </w:hyperlink>
    </w:p>
    <w:p w:rsidR="00ED08A4" w:rsidRPr="00226292" w:rsidRDefault="00ED08A4" w:rsidP="00226292"/>
    <w:sectPr w:rsidR="00ED08A4" w:rsidRPr="0022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6BA"/>
    <w:multiLevelType w:val="hybridMultilevel"/>
    <w:tmpl w:val="3DF6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7BB"/>
    <w:multiLevelType w:val="hybridMultilevel"/>
    <w:tmpl w:val="CC5C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603F"/>
    <w:multiLevelType w:val="hybridMultilevel"/>
    <w:tmpl w:val="2126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24AC"/>
    <w:multiLevelType w:val="hybridMultilevel"/>
    <w:tmpl w:val="6014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3F"/>
    <w:rsid w:val="000F2404"/>
    <w:rsid w:val="00124B6A"/>
    <w:rsid w:val="00226292"/>
    <w:rsid w:val="00297D9E"/>
    <w:rsid w:val="002B081B"/>
    <w:rsid w:val="003B187F"/>
    <w:rsid w:val="00557402"/>
    <w:rsid w:val="005B200A"/>
    <w:rsid w:val="00641583"/>
    <w:rsid w:val="0078347E"/>
    <w:rsid w:val="00893E3C"/>
    <w:rsid w:val="00913FDF"/>
    <w:rsid w:val="00925DA9"/>
    <w:rsid w:val="0093383F"/>
    <w:rsid w:val="00971E32"/>
    <w:rsid w:val="00AD5FF2"/>
    <w:rsid w:val="00BD6CF6"/>
    <w:rsid w:val="00C75C47"/>
    <w:rsid w:val="00CC71F9"/>
    <w:rsid w:val="00ED08A4"/>
    <w:rsid w:val="00F31643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50FB-43EB-41F3-9B4B-2E33208C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anuta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g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ionsin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vtdbu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arrivermobility.org/open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Allison Richman</cp:lastModifiedBy>
  <cp:revision>11</cp:revision>
  <cp:lastPrinted>2015-06-30T17:47:00Z</cp:lastPrinted>
  <dcterms:created xsi:type="dcterms:W3CDTF">2015-04-22T18:20:00Z</dcterms:created>
  <dcterms:modified xsi:type="dcterms:W3CDTF">2015-08-24T21:06:00Z</dcterms:modified>
</cp:coreProperties>
</file>